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684" w:rsidRDefault="00414684" w:rsidP="00414684">
      <w:pPr>
        <w:spacing w:after="0" w:line="240" w:lineRule="auto"/>
        <w:rPr>
          <w:rFonts w:ascii="Times New Roman" w:hAnsi="Times New Roman" w:cs="Times New Roman"/>
          <w:sz w:val="36"/>
          <w:szCs w:val="36"/>
        </w:rPr>
      </w:pPr>
      <w:r>
        <w:rPr>
          <w:rFonts w:ascii="Times New Roman" w:hAnsi="Times New Roman" w:cs="Times New Roman"/>
          <w:sz w:val="36"/>
          <w:szCs w:val="36"/>
        </w:rPr>
        <w:t>Illeg</w:t>
      </w:r>
      <w:r w:rsidR="00894F43">
        <w:rPr>
          <w:rFonts w:ascii="Times New Roman" w:hAnsi="Times New Roman" w:cs="Times New Roman"/>
          <w:sz w:val="36"/>
          <w:szCs w:val="36"/>
        </w:rPr>
        <w:t>al Cancellation of Visa: Dec. 4</w:t>
      </w:r>
      <w:r>
        <w:rPr>
          <w:rFonts w:ascii="Times New Roman" w:hAnsi="Times New Roman" w:cs="Times New Roman"/>
          <w:sz w:val="36"/>
          <w:szCs w:val="36"/>
        </w:rPr>
        <w:t>, 2009</w:t>
      </w:r>
    </w:p>
    <w:p w:rsidR="00414684" w:rsidRPr="006E144D" w:rsidRDefault="00414684" w:rsidP="00414684">
      <w:pPr>
        <w:spacing w:after="0" w:line="240" w:lineRule="auto"/>
        <w:jc w:val="left"/>
        <w:rPr>
          <w:rFonts w:ascii="Times New Roman" w:hAnsi="Times New Roman" w:cs="Times New Roman"/>
          <w:sz w:val="36"/>
          <w:szCs w:val="36"/>
        </w:rPr>
      </w:pPr>
      <w:r>
        <w:rPr>
          <w:rFonts w:ascii="Times New Roman" w:hAnsi="Times New Roman" w:cs="Times New Roman"/>
          <w:sz w:val="36"/>
          <w:szCs w:val="36"/>
        </w:rPr>
        <w:t xml:space="preserve"> </w:t>
      </w:r>
    </w:p>
    <w:p w:rsidR="00423203" w:rsidRDefault="00414684" w:rsidP="00414684">
      <w:pPr>
        <w:jc w:val="left"/>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sidR="00423203">
        <w:rPr>
          <w:rFonts w:ascii="Times New Roman" w:hAnsi="Times New Roman" w:cs="Times New Roman"/>
          <w:sz w:val="28"/>
          <w:szCs w:val="28"/>
        </w:rPr>
        <w:t xml:space="preserve">Within hours </w:t>
      </w:r>
      <w:proofErr w:type="gramStart"/>
      <w:r w:rsidR="00423203">
        <w:rPr>
          <w:rFonts w:ascii="Times New Roman" w:hAnsi="Times New Roman" w:cs="Times New Roman"/>
          <w:sz w:val="28"/>
          <w:szCs w:val="28"/>
        </w:rPr>
        <w:t>of  the</w:t>
      </w:r>
      <w:proofErr w:type="gramEnd"/>
      <w:r w:rsidR="00423203">
        <w:rPr>
          <w:rFonts w:ascii="Times New Roman" w:hAnsi="Times New Roman" w:cs="Times New Roman"/>
          <w:sz w:val="28"/>
          <w:szCs w:val="28"/>
        </w:rPr>
        <w:t xml:space="preserve"> </w:t>
      </w:r>
      <w:r>
        <w:rPr>
          <w:rFonts w:ascii="Times New Roman" w:hAnsi="Times New Roman" w:cs="Times New Roman"/>
          <w:sz w:val="28"/>
          <w:szCs w:val="28"/>
        </w:rPr>
        <w:t>arrest,</w:t>
      </w:r>
      <w:r w:rsidR="00423203">
        <w:rPr>
          <w:rFonts w:ascii="Times New Roman" w:hAnsi="Times New Roman" w:cs="Times New Roman"/>
          <w:sz w:val="28"/>
          <w:szCs w:val="28"/>
        </w:rPr>
        <w:t xml:space="preserve"> the U.S. Passport of Gregory James </w:t>
      </w:r>
      <w:proofErr w:type="spellStart"/>
      <w:r w:rsidR="00423203">
        <w:rPr>
          <w:rFonts w:ascii="Times New Roman" w:hAnsi="Times New Roman" w:cs="Times New Roman"/>
          <w:sz w:val="28"/>
          <w:szCs w:val="28"/>
        </w:rPr>
        <w:t>Caton</w:t>
      </w:r>
      <w:proofErr w:type="spellEnd"/>
      <w:r w:rsidR="00423203">
        <w:rPr>
          <w:rFonts w:ascii="Times New Roman" w:hAnsi="Times New Roman" w:cs="Times New Roman"/>
          <w:sz w:val="28"/>
          <w:szCs w:val="28"/>
        </w:rPr>
        <w:t xml:space="preserve"> was cancelled, followed within 24 hours with the illegal cancellation of his Ecuadorean visa.  Documents supporting these facts and the timeline are provided below.</w:t>
      </w:r>
    </w:p>
    <w:p w:rsidR="00414684" w:rsidRDefault="00414684" w:rsidP="00414684">
      <w:pPr>
        <w:jc w:val="left"/>
        <w:rPr>
          <w:rFonts w:ascii="Times New Roman" w:hAnsi="Times New Roman" w:cs="Times New Roman"/>
          <w:sz w:val="28"/>
          <w:szCs w:val="28"/>
        </w:rPr>
      </w:pPr>
      <w:r>
        <w:rPr>
          <w:rFonts w:ascii="Times New Roman" w:hAnsi="Times New Roman" w:cs="Times New Roman"/>
          <w:sz w:val="28"/>
          <w:szCs w:val="28"/>
        </w:rPr>
        <w:t xml:space="preserve">All legal authorities that the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family subsequently discussed this case with indicated that </w:t>
      </w:r>
      <w:r w:rsidR="00423203">
        <w:rPr>
          <w:rFonts w:ascii="Times New Roman" w:hAnsi="Times New Roman" w:cs="Times New Roman"/>
          <w:sz w:val="28"/>
          <w:szCs w:val="28"/>
        </w:rPr>
        <w:t xml:space="preserve">this second </w:t>
      </w:r>
      <w:r>
        <w:rPr>
          <w:rFonts w:ascii="Times New Roman" w:hAnsi="Times New Roman" w:cs="Times New Roman"/>
          <w:sz w:val="28"/>
          <w:szCs w:val="28"/>
        </w:rPr>
        <w:t>action was completely illegal.  It was executed without an investigation, without due process, and by an authority other than the one which is legally entrusted with this action:  higher officials with the Ministry of Immigration.</w:t>
      </w:r>
    </w:p>
    <w:p w:rsidR="00414684" w:rsidRPr="00A75551" w:rsidRDefault="00414684" w:rsidP="00414684">
      <w:pPr>
        <w:jc w:val="left"/>
        <w:rPr>
          <w:rFonts w:ascii="Times New Roman" w:hAnsi="Times New Roman" w:cs="Times New Roman"/>
          <w:sz w:val="28"/>
          <w:szCs w:val="28"/>
        </w:rPr>
      </w:pPr>
      <w:r>
        <w:rPr>
          <w:rFonts w:ascii="Times New Roman" w:hAnsi="Times New Roman" w:cs="Times New Roman"/>
          <w:sz w:val="28"/>
          <w:szCs w:val="28"/>
        </w:rPr>
        <w:t>The letter</w:t>
      </w:r>
      <w:r w:rsidR="008A177E">
        <w:rPr>
          <w:rFonts w:ascii="Times New Roman" w:hAnsi="Times New Roman" w:cs="Times New Roman"/>
          <w:sz w:val="28"/>
          <w:szCs w:val="28"/>
        </w:rPr>
        <w:t>s below provide</w:t>
      </w:r>
      <w:r>
        <w:rPr>
          <w:rFonts w:ascii="Times New Roman" w:hAnsi="Times New Roman" w:cs="Times New Roman"/>
          <w:sz w:val="28"/>
          <w:szCs w:val="28"/>
        </w:rPr>
        <w:t xml:space="preserve"> the proof.</w:t>
      </w:r>
    </w:p>
    <w:p w:rsidR="00414684" w:rsidRDefault="00414684" w:rsidP="00414684">
      <w:pPr>
        <w:jc w:val="left"/>
        <w:rPr>
          <w:rFonts w:ascii="Times New Roman" w:hAnsi="Times New Roman" w:cs="Times New Roman"/>
          <w:i/>
          <w:sz w:val="28"/>
          <w:szCs w:val="28"/>
        </w:rPr>
      </w:pPr>
      <w:r w:rsidRPr="005214FB">
        <w:rPr>
          <w:rFonts w:ascii="Times New Roman" w:hAnsi="Times New Roman" w:cs="Times New Roman"/>
          <w:i/>
          <w:sz w:val="28"/>
          <w:szCs w:val="28"/>
        </w:rPr>
        <w:t>What follows</w:t>
      </w:r>
      <w:r w:rsidR="00423203">
        <w:rPr>
          <w:rFonts w:ascii="Times New Roman" w:hAnsi="Times New Roman" w:cs="Times New Roman"/>
          <w:i/>
          <w:sz w:val="28"/>
          <w:szCs w:val="28"/>
        </w:rPr>
        <w:t xml:space="preserve"> firstly is an official announcement by the U.S. State Department that the Defendant’s U.S. Passport has been cancelled, dated Dec. 3</w:t>
      </w:r>
      <w:r w:rsidR="00423203" w:rsidRPr="00423203">
        <w:rPr>
          <w:rFonts w:ascii="Times New Roman" w:hAnsi="Times New Roman" w:cs="Times New Roman"/>
          <w:i/>
          <w:sz w:val="28"/>
          <w:szCs w:val="28"/>
          <w:vertAlign w:val="superscript"/>
        </w:rPr>
        <w:t>rd</w:t>
      </w:r>
      <w:r w:rsidR="00423203">
        <w:rPr>
          <w:rFonts w:ascii="Times New Roman" w:hAnsi="Times New Roman" w:cs="Times New Roman"/>
          <w:i/>
          <w:sz w:val="28"/>
          <w:szCs w:val="28"/>
        </w:rPr>
        <w:t>,</w:t>
      </w:r>
      <w:r w:rsidR="00BD6E47">
        <w:rPr>
          <w:rFonts w:ascii="Times New Roman" w:hAnsi="Times New Roman" w:cs="Times New Roman"/>
          <w:i/>
          <w:sz w:val="28"/>
          <w:szCs w:val="28"/>
        </w:rPr>
        <w:t xml:space="preserve"> followed by official correspondence by the prosecutor’s office in Guayaquil requesting a cancellation of the Defendant’s Ecuadorean visa;</w:t>
      </w:r>
      <w:r w:rsidR="00423203">
        <w:rPr>
          <w:rFonts w:ascii="Times New Roman" w:hAnsi="Times New Roman" w:cs="Times New Roman"/>
          <w:i/>
          <w:sz w:val="28"/>
          <w:szCs w:val="28"/>
        </w:rPr>
        <w:t xml:space="preserve"> followed by official correspondence on Dec. 4</w:t>
      </w:r>
      <w:r w:rsidR="00423203" w:rsidRPr="00423203">
        <w:rPr>
          <w:rFonts w:ascii="Times New Roman" w:hAnsi="Times New Roman" w:cs="Times New Roman"/>
          <w:i/>
          <w:sz w:val="28"/>
          <w:szCs w:val="28"/>
          <w:vertAlign w:val="superscript"/>
        </w:rPr>
        <w:t>th</w:t>
      </w:r>
      <w:r w:rsidR="00423203">
        <w:rPr>
          <w:rFonts w:ascii="Times New Roman" w:hAnsi="Times New Roman" w:cs="Times New Roman"/>
          <w:i/>
          <w:sz w:val="28"/>
          <w:szCs w:val="28"/>
        </w:rPr>
        <w:t xml:space="preserve"> </w:t>
      </w:r>
      <w:r>
        <w:rPr>
          <w:rFonts w:ascii="Times New Roman" w:hAnsi="Times New Roman" w:cs="Times New Roman"/>
          <w:i/>
          <w:sz w:val="28"/>
          <w:szCs w:val="28"/>
        </w:rPr>
        <w:t>between a clerk at a Sub-Directorate and the Prosecutor’s Office in Guayaquil</w:t>
      </w:r>
      <w:r w:rsidR="00423203">
        <w:rPr>
          <w:rFonts w:ascii="Times New Roman" w:hAnsi="Times New Roman" w:cs="Times New Roman"/>
          <w:i/>
          <w:sz w:val="28"/>
          <w:szCs w:val="28"/>
        </w:rPr>
        <w:t xml:space="preserve"> that the Ecuadorean visa has been revoked</w:t>
      </w:r>
      <w:r>
        <w:rPr>
          <w:rFonts w:ascii="Times New Roman" w:hAnsi="Times New Roman" w:cs="Times New Roman"/>
          <w:i/>
          <w:sz w:val="28"/>
          <w:szCs w:val="28"/>
        </w:rPr>
        <w:t xml:space="preserve">, </w:t>
      </w:r>
      <w:r w:rsidRPr="005214FB">
        <w:rPr>
          <w:rFonts w:ascii="Times New Roman" w:hAnsi="Times New Roman" w:cs="Times New Roman"/>
          <w:i/>
          <w:sz w:val="28"/>
          <w:szCs w:val="28"/>
        </w:rPr>
        <w:t>drafted in Spanish, followed by its English translation.</w:t>
      </w:r>
      <w:r w:rsidR="008A177E">
        <w:rPr>
          <w:rFonts w:ascii="Times New Roman" w:hAnsi="Times New Roman" w:cs="Times New Roman"/>
          <w:i/>
          <w:sz w:val="28"/>
          <w:szCs w:val="28"/>
        </w:rPr>
        <w:t xml:space="preserve"> Following that is correspondence from the same clerk to the Guayaquil Chief of Police – again, with the Spanish version followed by its English translation.</w:t>
      </w: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p>
    <w:p w:rsidR="00423203" w:rsidRDefault="00423203" w:rsidP="00414684">
      <w:pPr>
        <w:jc w:val="left"/>
        <w:rPr>
          <w:rFonts w:ascii="Times New Roman" w:hAnsi="Times New Roman" w:cs="Times New Roman"/>
          <w:i/>
          <w:sz w:val="28"/>
          <w:szCs w:val="28"/>
        </w:rPr>
      </w:pPr>
      <w:r w:rsidRPr="00423203">
        <w:rPr>
          <w:rFonts w:ascii="Times New Roman" w:hAnsi="Times New Roman" w:cs="Times New Roman"/>
          <w:i/>
          <w:noProof/>
          <w:sz w:val="28"/>
          <w:szCs w:val="28"/>
        </w:rPr>
        <w:lastRenderedPageBreak/>
        <w:drawing>
          <wp:inline distT="0" distB="0" distL="0" distR="0">
            <wp:extent cx="5616575" cy="8229600"/>
            <wp:effectExtent l="19050" t="0" r="3175" b="0"/>
            <wp:docPr id="54" name="Picture 53" descr="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4.jpg"/>
                    <pic:cNvPicPr/>
                  </pic:nvPicPr>
                  <pic:blipFill>
                    <a:blip r:embed="rId4" cstate="print"/>
                    <a:stretch>
                      <a:fillRect/>
                    </a:stretch>
                  </pic:blipFill>
                  <pic:spPr>
                    <a:xfrm>
                      <a:off x="0" y="0"/>
                      <a:ext cx="5616575" cy="8229600"/>
                    </a:xfrm>
                    <a:prstGeom prst="rect">
                      <a:avLst/>
                    </a:prstGeom>
                  </pic:spPr>
                </pic:pic>
              </a:graphicData>
            </a:graphic>
          </wp:inline>
        </w:drawing>
      </w:r>
    </w:p>
    <w:p w:rsidR="00423203" w:rsidRDefault="00423203" w:rsidP="00423203">
      <w:pPr>
        <w:spacing w:after="0"/>
        <w:ind w:left="1412"/>
      </w:pPr>
      <w:r>
        <w:lastRenderedPageBreak/>
        <w:t>United States Consulate General</w:t>
      </w:r>
    </w:p>
    <w:p w:rsidR="00423203" w:rsidRPr="00120611" w:rsidRDefault="00423203" w:rsidP="00423203">
      <w:pPr>
        <w:spacing w:after="0"/>
        <w:ind w:left="1412"/>
      </w:pPr>
      <w:r w:rsidRPr="00120611">
        <w:t>Guayaquil – Ecuador</w:t>
      </w:r>
    </w:p>
    <w:p w:rsidR="00423203" w:rsidRPr="00120611" w:rsidRDefault="00423203" w:rsidP="00423203">
      <w:pPr>
        <w:spacing w:after="0"/>
        <w:ind w:left="1412"/>
      </w:pPr>
    </w:p>
    <w:p w:rsidR="00423203" w:rsidRPr="00120611" w:rsidRDefault="00423203" w:rsidP="00423203">
      <w:pPr>
        <w:spacing w:after="0"/>
        <w:ind w:left="1412"/>
        <w:jc w:val="right"/>
      </w:pPr>
      <w:r w:rsidRPr="00120611">
        <w:t>Guayaquil, December 3, 2009</w:t>
      </w:r>
    </w:p>
    <w:p w:rsidR="00423203" w:rsidRPr="00120611" w:rsidRDefault="00423203" w:rsidP="00423203">
      <w:pPr>
        <w:spacing w:after="0"/>
        <w:ind w:left="1412"/>
      </w:pPr>
    </w:p>
    <w:p w:rsidR="00423203" w:rsidRPr="00FD306F" w:rsidRDefault="00423203" w:rsidP="00423203">
      <w:pPr>
        <w:spacing w:after="0"/>
        <w:ind w:left="1412"/>
        <w:jc w:val="left"/>
      </w:pPr>
      <w:proofErr w:type="gramStart"/>
      <w:r w:rsidRPr="00FD306F">
        <w:t>Atty.</w:t>
      </w:r>
      <w:proofErr w:type="gramEnd"/>
    </w:p>
    <w:p w:rsidR="00423203" w:rsidRPr="00120611" w:rsidRDefault="00423203" w:rsidP="00423203">
      <w:pPr>
        <w:spacing w:after="0"/>
        <w:ind w:left="1412"/>
        <w:jc w:val="left"/>
      </w:pPr>
      <w:r w:rsidRPr="00120611">
        <w:t>Julio Cesar Quinones</w:t>
      </w:r>
    </w:p>
    <w:p w:rsidR="00423203" w:rsidRPr="00120611" w:rsidRDefault="00423203" w:rsidP="00423203">
      <w:pPr>
        <w:spacing w:after="0"/>
        <w:ind w:left="1412"/>
        <w:jc w:val="left"/>
      </w:pPr>
      <w:r w:rsidRPr="00120611">
        <w:t xml:space="preserve">POLICE MAYOR </w:t>
      </w:r>
    </w:p>
    <w:p w:rsidR="00423203" w:rsidRPr="00AD3386" w:rsidRDefault="00423203" w:rsidP="00423203">
      <w:pPr>
        <w:spacing w:after="0"/>
        <w:ind w:left="1412"/>
        <w:jc w:val="left"/>
      </w:pPr>
      <w:r w:rsidRPr="00AD3386">
        <w:t>Mayor’s Office of Guayas</w:t>
      </w:r>
    </w:p>
    <w:p w:rsidR="00423203" w:rsidRDefault="00423203" w:rsidP="00423203">
      <w:pPr>
        <w:spacing w:after="0"/>
        <w:ind w:left="1412"/>
        <w:jc w:val="left"/>
      </w:pPr>
      <w:proofErr w:type="gramStart"/>
      <w:r w:rsidRPr="00AD3386">
        <w:t>City.</w:t>
      </w:r>
      <w:proofErr w:type="gramEnd"/>
      <w:r>
        <w:t xml:space="preserve"> </w:t>
      </w:r>
      <w:r w:rsidRPr="00AD3386">
        <w:t>-</w:t>
      </w:r>
      <w:r>
        <w:t xml:space="preserve"> </w:t>
      </w:r>
    </w:p>
    <w:p w:rsidR="00423203" w:rsidRDefault="00423203" w:rsidP="00423203">
      <w:pPr>
        <w:spacing w:after="0"/>
        <w:ind w:left="1412"/>
        <w:jc w:val="left"/>
      </w:pPr>
    </w:p>
    <w:p w:rsidR="00423203" w:rsidRDefault="00423203" w:rsidP="00423203">
      <w:pPr>
        <w:spacing w:after="0"/>
        <w:ind w:left="1412"/>
        <w:jc w:val="left"/>
      </w:pPr>
      <w:r>
        <w:t>To whom it may concern:</w:t>
      </w:r>
    </w:p>
    <w:p w:rsidR="00423203" w:rsidRDefault="00423203" w:rsidP="00423203">
      <w:pPr>
        <w:spacing w:after="0"/>
        <w:ind w:left="1412"/>
      </w:pPr>
    </w:p>
    <w:p w:rsidR="00423203" w:rsidRDefault="00423203" w:rsidP="00423203">
      <w:pPr>
        <w:spacing w:after="0"/>
        <w:ind w:left="1412"/>
        <w:jc w:val="both"/>
      </w:pPr>
      <w:r>
        <w:t xml:space="preserve">The Department of State of the United States has requested our office to inform that the American passport number 202904359 issued on July 6, 2000 and any other passport possessed by the American citizen Gregory James CATON are immediately REVOKED under Section 212 of Title 22 of the U.S. Code and  Section 51.62 of Title 22 of the U.S. Code of Federal Regulations where it is explained that the Department of State has the authority to revoke the American passport to any fugitive citizen that has a current order of arrest issued by the Federal Government of the United States.  </w:t>
      </w:r>
    </w:p>
    <w:p w:rsidR="00423203" w:rsidRDefault="00423203" w:rsidP="00423203">
      <w:pPr>
        <w:spacing w:after="0"/>
        <w:ind w:left="1412"/>
        <w:jc w:val="both"/>
      </w:pPr>
    </w:p>
    <w:p w:rsidR="00423203" w:rsidRDefault="00423203" w:rsidP="00423203">
      <w:pPr>
        <w:spacing w:after="0"/>
        <w:ind w:left="1412"/>
        <w:jc w:val="both"/>
      </w:pPr>
      <w:r>
        <w:t>Sincerely,</w:t>
      </w:r>
    </w:p>
    <w:p w:rsidR="00423203" w:rsidRDefault="00423203" w:rsidP="00423203">
      <w:pPr>
        <w:spacing w:after="0"/>
        <w:ind w:left="1412"/>
        <w:jc w:val="both"/>
      </w:pPr>
    </w:p>
    <w:p w:rsidR="00423203" w:rsidRDefault="00423203" w:rsidP="00423203">
      <w:pPr>
        <w:spacing w:after="0"/>
        <w:ind w:left="1412"/>
        <w:jc w:val="both"/>
        <w:rPr>
          <w:i/>
        </w:rPr>
      </w:pPr>
      <w:r>
        <w:rPr>
          <w:i/>
        </w:rPr>
        <w:t>(Illegible signature)</w:t>
      </w:r>
    </w:p>
    <w:p w:rsidR="00423203" w:rsidRDefault="00423203" w:rsidP="00423203">
      <w:pPr>
        <w:spacing w:after="0"/>
        <w:ind w:left="1412"/>
        <w:jc w:val="both"/>
      </w:pPr>
      <w:r>
        <w:t xml:space="preserve">Philip </w:t>
      </w:r>
      <w:proofErr w:type="spellStart"/>
      <w:r>
        <w:t>Linderman</w:t>
      </w:r>
      <w:proofErr w:type="spellEnd"/>
    </w:p>
    <w:p w:rsidR="00423203" w:rsidRDefault="00423203" w:rsidP="00423203">
      <w:pPr>
        <w:spacing w:after="0"/>
        <w:ind w:left="1412"/>
        <w:jc w:val="both"/>
      </w:pPr>
      <w:r>
        <w:t>Head of the Consular Section</w:t>
      </w:r>
    </w:p>
    <w:p w:rsidR="00423203" w:rsidRPr="00120611" w:rsidRDefault="00423203" w:rsidP="00423203">
      <w:pPr>
        <w:spacing w:after="0"/>
        <w:ind w:left="1412"/>
        <w:jc w:val="both"/>
      </w:pPr>
      <w:r w:rsidRPr="00120611">
        <w:t>CONSULATE OF THE UNITED STATES</w:t>
      </w:r>
    </w:p>
    <w:p w:rsidR="00423203" w:rsidRDefault="00423203"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p>
    <w:p w:rsidR="00BD6E47" w:rsidRDefault="00BD6E47" w:rsidP="00414684">
      <w:pPr>
        <w:jc w:val="left"/>
        <w:rPr>
          <w:rFonts w:ascii="Times New Roman" w:hAnsi="Times New Roman" w:cs="Times New Roman"/>
          <w:i/>
          <w:sz w:val="28"/>
          <w:szCs w:val="28"/>
        </w:rPr>
      </w:pPr>
      <w:r w:rsidRPr="00BD6E47">
        <w:rPr>
          <w:rFonts w:ascii="Times New Roman" w:hAnsi="Times New Roman" w:cs="Times New Roman"/>
          <w:i/>
          <w:noProof/>
          <w:sz w:val="28"/>
          <w:szCs w:val="28"/>
        </w:rPr>
        <w:lastRenderedPageBreak/>
        <w:drawing>
          <wp:inline distT="0" distB="0" distL="0" distR="0">
            <wp:extent cx="5590540" cy="8229600"/>
            <wp:effectExtent l="19050" t="0" r="0" b="0"/>
            <wp:docPr id="1" name="Picture 55" descr="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6.jpg"/>
                    <pic:cNvPicPr/>
                  </pic:nvPicPr>
                  <pic:blipFill>
                    <a:blip r:embed="rId5" cstate="print"/>
                    <a:stretch>
                      <a:fillRect/>
                    </a:stretch>
                  </pic:blipFill>
                  <pic:spPr>
                    <a:xfrm>
                      <a:off x="0" y="0"/>
                      <a:ext cx="5590540" cy="8229600"/>
                    </a:xfrm>
                    <a:prstGeom prst="rect">
                      <a:avLst/>
                    </a:prstGeom>
                  </pic:spPr>
                </pic:pic>
              </a:graphicData>
            </a:graphic>
          </wp:inline>
        </w:drawing>
      </w:r>
    </w:p>
    <w:p w:rsidR="00BD6E47" w:rsidRPr="00AD2DED" w:rsidRDefault="00BD6E47" w:rsidP="00BD6E47">
      <w:pPr>
        <w:spacing w:after="0"/>
        <w:ind w:left="1412"/>
        <w:rPr>
          <w:sz w:val="18"/>
          <w:szCs w:val="18"/>
        </w:rPr>
      </w:pPr>
      <w:r w:rsidRPr="00AD2DED">
        <w:rPr>
          <w:sz w:val="18"/>
          <w:szCs w:val="18"/>
        </w:rPr>
        <w:lastRenderedPageBreak/>
        <w:t xml:space="preserve">Av. 9 de </w:t>
      </w:r>
      <w:proofErr w:type="spellStart"/>
      <w:r w:rsidRPr="00AD2DED">
        <w:rPr>
          <w:sz w:val="18"/>
          <w:szCs w:val="18"/>
        </w:rPr>
        <w:t>Octubre</w:t>
      </w:r>
      <w:proofErr w:type="spellEnd"/>
      <w:r w:rsidRPr="00AD2DED">
        <w:rPr>
          <w:sz w:val="18"/>
          <w:szCs w:val="18"/>
        </w:rPr>
        <w:t xml:space="preserve"> y Pichincha,</w:t>
      </w:r>
    </w:p>
    <w:p w:rsidR="00BD6E47" w:rsidRPr="00AD2DED" w:rsidRDefault="00BD6E47" w:rsidP="00BD6E47">
      <w:pPr>
        <w:spacing w:after="0"/>
        <w:ind w:left="1412"/>
        <w:rPr>
          <w:sz w:val="18"/>
          <w:szCs w:val="18"/>
        </w:rPr>
      </w:pPr>
      <w:proofErr w:type="spellStart"/>
      <w:r>
        <w:rPr>
          <w:sz w:val="18"/>
          <w:szCs w:val="18"/>
        </w:rPr>
        <w:t>Edificio</w:t>
      </w:r>
      <w:proofErr w:type="spellEnd"/>
      <w:r>
        <w:rPr>
          <w:sz w:val="18"/>
          <w:szCs w:val="18"/>
        </w:rPr>
        <w:t xml:space="preserve"> </w:t>
      </w:r>
      <w:proofErr w:type="gramStart"/>
      <w:r>
        <w:rPr>
          <w:sz w:val="18"/>
          <w:szCs w:val="18"/>
        </w:rPr>
        <w:t>del</w:t>
      </w:r>
      <w:proofErr w:type="gramEnd"/>
      <w:r>
        <w:rPr>
          <w:sz w:val="18"/>
          <w:szCs w:val="18"/>
        </w:rPr>
        <w:t xml:space="preserve"> </w:t>
      </w:r>
      <w:proofErr w:type="spellStart"/>
      <w:r>
        <w:rPr>
          <w:sz w:val="18"/>
          <w:szCs w:val="18"/>
        </w:rPr>
        <w:t>Registro</w:t>
      </w:r>
      <w:proofErr w:type="spellEnd"/>
      <w:r>
        <w:rPr>
          <w:sz w:val="18"/>
          <w:szCs w:val="18"/>
        </w:rPr>
        <w:t xml:space="preserve"> Civil, </w:t>
      </w:r>
      <w:proofErr w:type="spellStart"/>
      <w:r>
        <w:rPr>
          <w:sz w:val="18"/>
          <w:szCs w:val="18"/>
        </w:rPr>
        <w:t>sótano</w:t>
      </w:r>
      <w:proofErr w:type="spellEnd"/>
      <w:r>
        <w:rPr>
          <w:sz w:val="18"/>
          <w:szCs w:val="18"/>
        </w:rPr>
        <w:t xml:space="preserve"> </w:t>
      </w:r>
    </w:p>
    <w:p w:rsidR="00BD6E47" w:rsidRPr="00AD2DED" w:rsidRDefault="00BD6E47" w:rsidP="00BD6E47">
      <w:pPr>
        <w:spacing w:after="0"/>
        <w:ind w:left="1412"/>
        <w:jc w:val="both"/>
        <w:rPr>
          <w:i/>
        </w:rPr>
      </w:pPr>
    </w:p>
    <w:p w:rsidR="00BD6E47" w:rsidRDefault="00BD6E47" w:rsidP="00BD6E47">
      <w:pPr>
        <w:spacing w:after="0"/>
        <w:ind w:left="1412"/>
        <w:jc w:val="right"/>
      </w:pPr>
    </w:p>
    <w:p w:rsidR="00BD6E47" w:rsidRDefault="00BD6E47" w:rsidP="00BD6E47">
      <w:pPr>
        <w:spacing w:after="0"/>
        <w:ind w:left="1412"/>
        <w:jc w:val="right"/>
      </w:pPr>
      <w:r>
        <w:t>Memo No.2631-2009-FPG-ALCHF</w:t>
      </w:r>
    </w:p>
    <w:p w:rsidR="00BD6E47" w:rsidRDefault="00BD6E47" w:rsidP="00BD6E47">
      <w:pPr>
        <w:spacing w:after="0"/>
        <w:ind w:left="1412"/>
        <w:jc w:val="right"/>
      </w:pPr>
      <w:r>
        <w:t>Guayaquil, December 03, 2009</w:t>
      </w:r>
    </w:p>
    <w:p w:rsidR="00BD6E47" w:rsidRDefault="00BD6E47" w:rsidP="00BD6E47">
      <w:pPr>
        <w:spacing w:after="0"/>
        <w:ind w:left="1412"/>
        <w:jc w:val="right"/>
      </w:pPr>
    </w:p>
    <w:p w:rsidR="00BD6E47" w:rsidRPr="0083645B" w:rsidRDefault="00BD6E47" w:rsidP="00BD6E47">
      <w:pPr>
        <w:spacing w:after="0"/>
        <w:ind w:left="1412"/>
        <w:jc w:val="left"/>
      </w:pPr>
      <w:proofErr w:type="gramStart"/>
      <w:r w:rsidRPr="0083645B">
        <w:t>Atty.</w:t>
      </w:r>
      <w:proofErr w:type="gramEnd"/>
    </w:p>
    <w:p w:rsidR="00BD6E47" w:rsidRPr="0083645B" w:rsidRDefault="00BD6E47" w:rsidP="00BD6E47">
      <w:pPr>
        <w:spacing w:after="0"/>
        <w:ind w:left="1412"/>
        <w:jc w:val="left"/>
      </w:pPr>
      <w:r w:rsidRPr="0083645B">
        <w:t>Alexandra Navarro</w:t>
      </w:r>
    </w:p>
    <w:p w:rsidR="00BD6E47" w:rsidRPr="0083645B" w:rsidRDefault="00BD6E47" w:rsidP="00BD6E47">
      <w:pPr>
        <w:spacing w:after="0"/>
        <w:ind w:left="1412"/>
        <w:jc w:val="left"/>
      </w:pPr>
      <w:r w:rsidRPr="0083645B">
        <w:t>Sub-director of Immigration</w:t>
      </w:r>
    </w:p>
    <w:p w:rsidR="00BD6E47" w:rsidRDefault="00BD6E47" w:rsidP="00BD6E47">
      <w:pPr>
        <w:spacing w:after="0"/>
        <w:ind w:left="1412"/>
        <w:jc w:val="left"/>
      </w:pPr>
    </w:p>
    <w:p w:rsidR="00BD6E47" w:rsidRDefault="00BD6E47" w:rsidP="00BD6E47">
      <w:pPr>
        <w:spacing w:after="0"/>
        <w:ind w:left="1412"/>
        <w:jc w:val="left"/>
      </w:pPr>
      <w:r>
        <w:t>To whom it may concern:</w:t>
      </w:r>
    </w:p>
    <w:p w:rsidR="00BD6E47" w:rsidRDefault="00BD6E47" w:rsidP="00BD6E47">
      <w:pPr>
        <w:spacing w:after="0"/>
        <w:ind w:left="1412"/>
      </w:pPr>
    </w:p>
    <w:p w:rsidR="00BD6E47" w:rsidRDefault="00BD6E47" w:rsidP="00BD6E47">
      <w:pPr>
        <w:spacing w:after="0"/>
        <w:ind w:left="1412"/>
        <w:jc w:val="both"/>
      </w:pPr>
      <w:r>
        <w:t xml:space="preserve">Atty. Abraham </w:t>
      </w:r>
      <w:proofErr w:type="spellStart"/>
      <w:r>
        <w:t>Cheing</w:t>
      </w:r>
      <w:proofErr w:type="spellEnd"/>
      <w:r>
        <w:t xml:space="preserve"> </w:t>
      </w:r>
      <w:proofErr w:type="spellStart"/>
      <w:r>
        <w:t>Falcones</w:t>
      </w:r>
      <w:proofErr w:type="spellEnd"/>
      <w:r>
        <w:t>, Criminal Prosecutor of Guayas, in the PRIOR INVESTIGATION No. 163-09 MIG., inform you that the following has been established:</w:t>
      </w:r>
    </w:p>
    <w:p w:rsidR="00BD6E47" w:rsidRDefault="00BD6E47" w:rsidP="00BD6E47">
      <w:pPr>
        <w:spacing w:after="0"/>
        <w:ind w:left="1412"/>
        <w:jc w:val="both"/>
      </w:pPr>
    </w:p>
    <w:p w:rsidR="00BD6E47" w:rsidRPr="0083645B" w:rsidRDefault="00BD6E47" w:rsidP="00BD6E47">
      <w:pPr>
        <w:spacing w:after="0"/>
        <w:ind w:left="1412"/>
        <w:jc w:val="both"/>
      </w:pPr>
      <w:r>
        <w:t xml:space="preserve">“Officially notify the Sub-directorate of Immigration as soon as possible to order the revocation of the 9-VI VISA issued in favor of the North American citizen GREGORY JAMES CATON, with ID No. 0930353065 that is registered in the Registry of Foreigners, Book 5, Page 5494, order 9310; by virtue whereof the above mentioned citizen has a red notice in the Interpol on September 30, 2008. Also, it must be stated that the American passports of this citizen are revoked by the Department of State, in concordance with Section 212 of Title 22 of the U.S. Code and Section 51.26 of Title 22 of the U.S. Code of Federal Regulations.” </w:t>
      </w:r>
    </w:p>
    <w:p w:rsidR="00BD6E47" w:rsidRDefault="00BD6E47" w:rsidP="00BD6E47">
      <w:pPr>
        <w:spacing w:after="0"/>
        <w:ind w:left="1412"/>
        <w:jc w:val="both"/>
        <w:rPr>
          <w:i/>
        </w:rPr>
      </w:pPr>
    </w:p>
    <w:p w:rsidR="00BD6E47" w:rsidRDefault="00BD6E47" w:rsidP="00BD6E47">
      <w:pPr>
        <w:spacing w:after="0"/>
        <w:ind w:left="1412"/>
        <w:jc w:val="both"/>
      </w:pPr>
      <w:r>
        <w:t>This is what I hereby inform you for all legal purposes.</w:t>
      </w:r>
    </w:p>
    <w:p w:rsidR="00BD6E47" w:rsidRDefault="00BD6E47" w:rsidP="00BD6E47">
      <w:pPr>
        <w:spacing w:after="0"/>
        <w:ind w:left="1412"/>
        <w:jc w:val="both"/>
      </w:pPr>
    </w:p>
    <w:p w:rsidR="00BD6E47" w:rsidRDefault="00BD6E47" w:rsidP="00BD6E47">
      <w:pPr>
        <w:spacing w:after="0"/>
        <w:ind w:left="1412"/>
        <w:jc w:val="both"/>
      </w:pPr>
      <w:r>
        <w:t>BY THE PROSECUTOR’S OFFICE OF THE PROVINCE OF GUAYAS</w:t>
      </w:r>
    </w:p>
    <w:p w:rsidR="00BD6E47" w:rsidRDefault="00BD6E47" w:rsidP="00BD6E47">
      <w:pPr>
        <w:spacing w:after="0"/>
        <w:ind w:left="1412"/>
        <w:jc w:val="both"/>
      </w:pPr>
    </w:p>
    <w:p w:rsidR="00BD6E47" w:rsidRDefault="00BD6E47" w:rsidP="00BD6E47">
      <w:pPr>
        <w:spacing w:after="0"/>
        <w:ind w:left="1412"/>
        <w:jc w:val="both"/>
      </w:pPr>
    </w:p>
    <w:p w:rsidR="00BD6E47" w:rsidRDefault="00BD6E47" w:rsidP="00BD6E47">
      <w:pPr>
        <w:spacing w:after="0"/>
        <w:ind w:left="1412"/>
        <w:jc w:val="left"/>
        <w:rPr>
          <w:i/>
        </w:rPr>
      </w:pPr>
      <w:r>
        <w:rPr>
          <w:i/>
        </w:rPr>
        <w:t>(Illegible signature)</w:t>
      </w:r>
    </w:p>
    <w:p w:rsidR="00BD6E47" w:rsidRDefault="00BD6E47" w:rsidP="00BD6E47">
      <w:pPr>
        <w:spacing w:after="0"/>
        <w:ind w:left="1412"/>
        <w:jc w:val="left"/>
      </w:pPr>
      <w:r>
        <w:t xml:space="preserve">Atty. Abraham </w:t>
      </w:r>
      <w:proofErr w:type="spellStart"/>
      <w:r>
        <w:t>Cheing</w:t>
      </w:r>
      <w:proofErr w:type="spellEnd"/>
      <w:r>
        <w:t xml:space="preserve"> </w:t>
      </w:r>
      <w:proofErr w:type="spellStart"/>
      <w:r>
        <w:t>Falcones</w:t>
      </w:r>
      <w:proofErr w:type="spellEnd"/>
    </w:p>
    <w:p w:rsidR="00BD6E47" w:rsidRDefault="00BD6E47" w:rsidP="00BD6E47">
      <w:pPr>
        <w:spacing w:after="0"/>
        <w:ind w:left="1412"/>
        <w:jc w:val="left"/>
      </w:pPr>
      <w:r>
        <w:t>PROSECUTOR OF GUAYAS</w:t>
      </w:r>
    </w:p>
    <w:p w:rsidR="00BD6E47" w:rsidRDefault="00BD6E47" w:rsidP="00BD6E47">
      <w:pPr>
        <w:spacing w:after="0"/>
        <w:ind w:left="1412"/>
      </w:pPr>
    </w:p>
    <w:p w:rsidR="00BD6E47" w:rsidRDefault="00BD6E47" w:rsidP="00BD6E47">
      <w:pPr>
        <w:spacing w:after="0"/>
        <w:ind w:left="1412"/>
      </w:pPr>
      <w:r>
        <w:t>First and Third Prosecutor’s Office, Unit of Tourism, Immigration Affairs and Illegal Traffic of Immigrants, Unit of Intellectual Property, Environment and Cultural Heritage.</w:t>
      </w:r>
    </w:p>
    <w:p w:rsidR="00BD6E47" w:rsidRPr="00414684" w:rsidRDefault="00BD6E47" w:rsidP="00414684">
      <w:pPr>
        <w:jc w:val="left"/>
        <w:rPr>
          <w:rFonts w:ascii="Times New Roman" w:hAnsi="Times New Roman" w:cs="Times New Roman"/>
          <w:i/>
          <w:sz w:val="28"/>
          <w:szCs w:val="28"/>
        </w:rPr>
      </w:pPr>
    </w:p>
    <w:p w:rsidR="00414684" w:rsidRDefault="00414684">
      <w:r w:rsidRPr="00414684">
        <w:rPr>
          <w:noProof/>
        </w:rPr>
        <w:lastRenderedPageBreak/>
        <w:drawing>
          <wp:inline distT="0" distB="0" distL="0" distR="0">
            <wp:extent cx="5943600" cy="8227695"/>
            <wp:effectExtent l="19050" t="0" r="0" b="0"/>
            <wp:docPr id="31" name="Picture 30" descr="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1.jpg"/>
                    <pic:cNvPicPr/>
                  </pic:nvPicPr>
                  <pic:blipFill>
                    <a:blip r:embed="rId6" cstate="print"/>
                    <a:stretch>
                      <a:fillRect/>
                    </a:stretch>
                  </pic:blipFill>
                  <pic:spPr>
                    <a:xfrm>
                      <a:off x="0" y="0"/>
                      <a:ext cx="5943600" cy="8227695"/>
                    </a:xfrm>
                    <a:prstGeom prst="rect">
                      <a:avLst/>
                    </a:prstGeom>
                  </pic:spPr>
                </pic:pic>
              </a:graphicData>
            </a:graphic>
          </wp:inline>
        </w:drawing>
      </w:r>
    </w:p>
    <w:p w:rsidR="00414684" w:rsidRDefault="00414684" w:rsidP="00414684">
      <w:pPr>
        <w:ind w:left="1410"/>
      </w:pPr>
    </w:p>
    <w:p w:rsidR="00414684" w:rsidRPr="00F754E2" w:rsidRDefault="00414684" w:rsidP="00414684">
      <w:pPr>
        <w:spacing w:after="0"/>
        <w:ind w:left="1412"/>
        <w:rPr>
          <w:sz w:val="16"/>
          <w:szCs w:val="16"/>
        </w:rPr>
      </w:pPr>
      <w:r w:rsidRPr="00F754E2">
        <w:rPr>
          <w:sz w:val="16"/>
          <w:szCs w:val="16"/>
        </w:rPr>
        <w:t>REPUBLIC OF ECUADOR</w:t>
      </w:r>
    </w:p>
    <w:p w:rsidR="00414684" w:rsidRPr="00F754E2" w:rsidRDefault="00414684" w:rsidP="00414684">
      <w:pPr>
        <w:spacing w:after="0"/>
        <w:ind w:left="1412"/>
        <w:rPr>
          <w:sz w:val="16"/>
          <w:szCs w:val="16"/>
        </w:rPr>
      </w:pPr>
      <w:r w:rsidRPr="00F754E2">
        <w:rPr>
          <w:sz w:val="16"/>
          <w:szCs w:val="16"/>
        </w:rPr>
        <w:t>MINISTRY OF GOVERNMENT</w:t>
      </w:r>
    </w:p>
    <w:p w:rsidR="00414684" w:rsidRPr="00F754E2" w:rsidRDefault="00414684" w:rsidP="00414684">
      <w:pPr>
        <w:spacing w:after="0"/>
        <w:ind w:left="1412"/>
        <w:rPr>
          <w:sz w:val="16"/>
          <w:szCs w:val="16"/>
        </w:rPr>
      </w:pPr>
      <w:r w:rsidRPr="00F754E2">
        <w:rPr>
          <w:sz w:val="16"/>
          <w:szCs w:val="16"/>
        </w:rPr>
        <w:t>GENERAL SUB</w:t>
      </w:r>
      <w:r>
        <w:rPr>
          <w:sz w:val="16"/>
          <w:szCs w:val="16"/>
        </w:rPr>
        <w:t>-</w:t>
      </w:r>
      <w:r w:rsidRPr="00F754E2">
        <w:rPr>
          <w:sz w:val="16"/>
          <w:szCs w:val="16"/>
        </w:rPr>
        <w:t xml:space="preserve">DIRECTORATE OF IMMIGRATION </w:t>
      </w:r>
    </w:p>
    <w:p w:rsidR="00414684" w:rsidRPr="005436A0" w:rsidRDefault="00414684" w:rsidP="00414684">
      <w:pPr>
        <w:ind w:left="1410"/>
      </w:pPr>
    </w:p>
    <w:p w:rsidR="00414684" w:rsidRDefault="00414684" w:rsidP="00414684">
      <w:pPr>
        <w:ind w:left="1410"/>
        <w:jc w:val="right"/>
      </w:pPr>
      <w:r>
        <w:t>Santiago of Guayaquil, December 4, 2009</w:t>
      </w:r>
    </w:p>
    <w:p w:rsidR="00414684" w:rsidRDefault="00414684" w:rsidP="00414684">
      <w:pPr>
        <w:ind w:left="1410"/>
        <w:jc w:val="right"/>
      </w:pPr>
      <w:r>
        <w:t>Official Action number SGE-093-09</w:t>
      </w:r>
    </w:p>
    <w:p w:rsidR="00414684" w:rsidRDefault="00414684" w:rsidP="00414684">
      <w:pPr>
        <w:spacing w:after="0"/>
        <w:ind w:left="1412"/>
        <w:jc w:val="both"/>
      </w:pPr>
      <w:r>
        <w:t>Attorney</w:t>
      </w:r>
    </w:p>
    <w:p w:rsidR="00414684" w:rsidRDefault="00414684" w:rsidP="00414684">
      <w:pPr>
        <w:spacing w:after="0"/>
        <w:ind w:left="1412"/>
        <w:jc w:val="both"/>
      </w:pPr>
      <w:r>
        <w:t xml:space="preserve">Abraham </w:t>
      </w:r>
      <w:proofErr w:type="spellStart"/>
      <w:r>
        <w:t>Cheing</w:t>
      </w:r>
      <w:proofErr w:type="spellEnd"/>
      <w:r>
        <w:t xml:space="preserve"> </w:t>
      </w:r>
      <w:proofErr w:type="spellStart"/>
      <w:r>
        <w:t>Falcones</w:t>
      </w:r>
      <w:proofErr w:type="spellEnd"/>
    </w:p>
    <w:p w:rsidR="00414684" w:rsidRDefault="00414684" w:rsidP="00414684">
      <w:pPr>
        <w:spacing w:after="0"/>
        <w:ind w:left="1412"/>
        <w:jc w:val="both"/>
      </w:pPr>
      <w:r>
        <w:t>Prosecutor of Guayas</w:t>
      </w:r>
    </w:p>
    <w:p w:rsidR="00414684" w:rsidRDefault="00414684" w:rsidP="00414684">
      <w:pPr>
        <w:ind w:left="1410"/>
        <w:jc w:val="both"/>
      </w:pPr>
    </w:p>
    <w:p w:rsidR="00414684" w:rsidRDefault="00414684" w:rsidP="00414684">
      <w:pPr>
        <w:ind w:left="1410"/>
        <w:jc w:val="both"/>
      </w:pPr>
      <w:r>
        <w:t>To whom it may concern:</w:t>
      </w:r>
    </w:p>
    <w:p w:rsidR="00414684" w:rsidRDefault="00414684" w:rsidP="00414684">
      <w:pPr>
        <w:ind w:left="1410"/>
        <w:jc w:val="both"/>
      </w:pPr>
      <w:r>
        <w:t>In concordance with your Official Action number 2631-2009-FPG-ALCHF of December 3</w:t>
      </w:r>
      <w:r w:rsidRPr="00F9612F">
        <w:rPr>
          <w:vertAlign w:val="superscript"/>
        </w:rPr>
        <w:t>rd</w:t>
      </w:r>
      <w:r>
        <w:t xml:space="preserve">, I inform you that this General Sub-directorate of Immigration has proceeded to cancel the 9-VI Visa of GREGORY JAMES CATON of North American nationality, visa that was issued on September 11, 2007, Reg. 5-5494-9310, exp. 1500-07 in protection of the 9-II Visa as an Investor in Actions of his spouse </w:t>
      </w:r>
      <w:proofErr w:type="spellStart"/>
      <w:r>
        <w:t>Cathryn</w:t>
      </w:r>
      <w:proofErr w:type="spellEnd"/>
      <w:r>
        <w:t xml:space="preserve"> Elizabeth </w:t>
      </w:r>
      <w:proofErr w:type="spellStart"/>
      <w:r>
        <w:t>Caton</w:t>
      </w:r>
      <w:proofErr w:type="spellEnd"/>
      <w:r>
        <w:t xml:space="preserve"> of the same nationality.   </w:t>
      </w:r>
    </w:p>
    <w:p w:rsidR="00414684" w:rsidRDefault="00414684" w:rsidP="00414684">
      <w:pPr>
        <w:ind w:left="1410"/>
        <w:jc w:val="both"/>
      </w:pPr>
      <w:r>
        <w:t>This is what I hereby inform you for all legal purposes.</w:t>
      </w:r>
    </w:p>
    <w:p w:rsidR="00414684" w:rsidRDefault="00414684" w:rsidP="00414684">
      <w:pPr>
        <w:ind w:left="1410"/>
        <w:jc w:val="both"/>
      </w:pPr>
      <w:r>
        <w:t>Sincerely,</w:t>
      </w:r>
    </w:p>
    <w:p w:rsidR="00414684" w:rsidRDefault="00414684" w:rsidP="00414684">
      <w:pPr>
        <w:ind w:left="1410"/>
        <w:jc w:val="both"/>
      </w:pPr>
      <w:r>
        <w:t>God, Fatherland and Liberty</w:t>
      </w:r>
    </w:p>
    <w:p w:rsidR="00414684" w:rsidRDefault="00414684" w:rsidP="00414684">
      <w:pPr>
        <w:spacing w:after="0"/>
        <w:ind w:left="1412"/>
        <w:jc w:val="both"/>
        <w:rPr>
          <w:i/>
        </w:rPr>
      </w:pPr>
      <w:r>
        <w:rPr>
          <w:i/>
        </w:rPr>
        <w:t>(Illegible signature)</w:t>
      </w:r>
    </w:p>
    <w:p w:rsidR="00414684" w:rsidRDefault="00414684" w:rsidP="00414684">
      <w:pPr>
        <w:spacing w:after="0"/>
        <w:ind w:left="1412"/>
        <w:jc w:val="both"/>
      </w:pPr>
      <w:r>
        <w:t xml:space="preserve">Atty. Alexandra Navarro </w:t>
      </w:r>
      <w:proofErr w:type="spellStart"/>
      <w:r>
        <w:t>Jouvin</w:t>
      </w:r>
      <w:proofErr w:type="spellEnd"/>
    </w:p>
    <w:p w:rsidR="00414684" w:rsidRDefault="00414684" w:rsidP="00414684">
      <w:pPr>
        <w:spacing w:after="0"/>
        <w:ind w:left="1412"/>
        <w:jc w:val="both"/>
      </w:pPr>
      <w:r>
        <w:t>Clerk of Proceedings</w:t>
      </w:r>
    </w:p>
    <w:p w:rsidR="00414684" w:rsidRDefault="00414684" w:rsidP="00414684">
      <w:pPr>
        <w:spacing w:after="0"/>
        <w:ind w:left="1412"/>
        <w:jc w:val="both"/>
      </w:pPr>
      <w:r>
        <w:t xml:space="preserve">General Sub-directorate of Immigration  </w:t>
      </w:r>
    </w:p>
    <w:p w:rsidR="00414684" w:rsidRDefault="00414684" w:rsidP="00414684">
      <w:pPr>
        <w:ind w:left="1410"/>
        <w:jc w:val="both"/>
      </w:pPr>
    </w:p>
    <w:p w:rsidR="00414684" w:rsidRDefault="00414684" w:rsidP="00414684">
      <w:pPr>
        <w:ind w:left="1410"/>
        <w:jc w:val="both"/>
      </w:pPr>
    </w:p>
    <w:p w:rsidR="00414684" w:rsidRDefault="00414684"/>
    <w:p w:rsidR="008A177E" w:rsidRDefault="008A177E"/>
    <w:p w:rsidR="008A177E" w:rsidRDefault="008A177E"/>
    <w:p w:rsidR="008A177E" w:rsidRDefault="008A177E"/>
    <w:p w:rsidR="008A177E" w:rsidRDefault="008A177E"/>
    <w:p w:rsidR="008A177E" w:rsidRDefault="008A177E">
      <w:r w:rsidRPr="008A177E">
        <w:rPr>
          <w:noProof/>
        </w:rPr>
        <w:lastRenderedPageBreak/>
        <w:drawing>
          <wp:inline distT="0" distB="0" distL="0" distR="0">
            <wp:extent cx="5943600" cy="8167370"/>
            <wp:effectExtent l="19050" t="0" r="0" b="0"/>
            <wp:docPr id="32" name="Picture 31" descr="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jpg"/>
                    <pic:cNvPicPr/>
                  </pic:nvPicPr>
                  <pic:blipFill>
                    <a:blip r:embed="rId7" cstate="print"/>
                    <a:stretch>
                      <a:fillRect/>
                    </a:stretch>
                  </pic:blipFill>
                  <pic:spPr>
                    <a:xfrm>
                      <a:off x="0" y="0"/>
                      <a:ext cx="5943600" cy="8167370"/>
                    </a:xfrm>
                    <a:prstGeom prst="rect">
                      <a:avLst/>
                    </a:prstGeom>
                  </pic:spPr>
                </pic:pic>
              </a:graphicData>
            </a:graphic>
          </wp:inline>
        </w:drawing>
      </w:r>
    </w:p>
    <w:p w:rsidR="008A177E" w:rsidRDefault="008A177E" w:rsidP="008A177E">
      <w:pPr>
        <w:ind w:left="1410"/>
        <w:jc w:val="both"/>
      </w:pPr>
    </w:p>
    <w:p w:rsidR="008A177E" w:rsidRPr="00F754E2" w:rsidRDefault="008A177E" w:rsidP="008A177E">
      <w:pPr>
        <w:spacing w:after="0"/>
        <w:ind w:left="1412"/>
        <w:rPr>
          <w:sz w:val="16"/>
          <w:szCs w:val="16"/>
        </w:rPr>
      </w:pPr>
      <w:r w:rsidRPr="00F754E2">
        <w:rPr>
          <w:sz w:val="16"/>
          <w:szCs w:val="16"/>
        </w:rPr>
        <w:t>REPUBLIC OF ECUADOR</w:t>
      </w:r>
    </w:p>
    <w:p w:rsidR="008A177E" w:rsidRPr="00F754E2" w:rsidRDefault="008A177E" w:rsidP="008A177E">
      <w:pPr>
        <w:spacing w:after="0"/>
        <w:ind w:left="1412"/>
        <w:rPr>
          <w:sz w:val="16"/>
          <w:szCs w:val="16"/>
        </w:rPr>
      </w:pPr>
      <w:r w:rsidRPr="00F754E2">
        <w:rPr>
          <w:sz w:val="16"/>
          <w:szCs w:val="16"/>
        </w:rPr>
        <w:t>MINISTRY OF GOVERNMENT</w:t>
      </w:r>
    </w:p>
    <w:p w:rsidR="008A177E" w:rsidRPr="00F754E2" w:rsidRDefault="008A177E" w:rsidP="008A177E">
      <w:pPr>
        <w:spacing w:after="0"/>
        <w:ind w:left="1412"/>
        <w:rPr>
          <w:sz w:val="16"/>
          <w:szCs w:val="16"/>
        </w:rPr>
      </w:pPr>
      <w:r w:rsidRPr="00F754E2">
        <w:rPr>
          <w:sz w:val="16"/>
          <w:szCs w:val="16"/>
        </w:rPr>
        <w:t>GENERAL SUB</w:t>
      </w:r>
      <w:r>
        <w:rPr>
          <w:sz w:val="16"/>
          <w:szCs w:val="16"/>
        </w:rPr>
        <w:t>-</w:t>
      </w:r>
      <w:r w:rsidRPr="00F754E2">
        <w:rPr>
          <w:sz w:val="16"/>
          <w:szCs w:val="16"/>
        </w:rPr>
        <w:t xml:space="preserve">DIRECTORATE OF IMMIGRATION </w:t>
      </w:r>
    </w:p>
    <w:p w:rsidR="008A177E" w:rsidRPr="005436A0" w:rsidRDefault="008A177E" w:rsidP="008A177E">
      <w:pPr>
        <w:ind w:left="1410"/>
      </w:pPr>
    </w:p>
    <w:p w:rsidR="008A177E" w:rsidRDefault="008A177E" w:rsidP="008A177E">
      <w:pPr>
        <w:ind w:left="1410"/>
        <w:jc w:val="right"/>
      </w:pPr>
      <w:r>
        <w:t>Santiago of Guayaquil, December 4, 2009</w:t>
      </w:r>
    </w:p>
    <w:p w:rsidR="008A177E" w:rsidRDefault="008A177E" w:rsidP="008A177E">
      <w:pPr>
        <w:ind w:left="1410"/>
        <w:jc w:val="right"/>
      </w:pPr>
      <w:r>
        <w:t>Official Action number SGE-096-09</w:t>
      </w:r>
    </w:p>
    <w:p w:rsidR="008A177E" w:rsidRDefault="008A177E" w:rsidP="008A177E">
      <w:pPr>
        <w:spacing w:after="0"/>
        <w:ind w:left="1412"/>
        <w:jc w:val="both"/>
      </w:pPr>
      <w:r>
        <w:t>Attorney</w:t>
      </w:r>
    </w:p>
    <w:p w:rsidR="008A177E" w:rsidRDefault="008A177E" w:rsidP="008A177E">
      <w:pPr>
        <w:spacing w:after="0"/>
        <w:ind w:left="1412"/>
        <w:jc w:val="both"/>
      </w:pPr>
      <w:r>
        <w:t xml:space="preserve">Julio Cesar </w:t>
      </w:r>
      <w:proofErr w:type="spellStart"/>
      <w:r>
        <w:t>Quinonez</w:t>
      </w:r>
      <w:proofErr w:type="spellEnd"/>
    </w:p>
    <w:p w:rsidR="008A177E" w:rsidRDefault="008A177E" w:rsidP="008A177E">
      <w:pPr>
        <w:spacing w:after="0"/>
        <w:ind w:left="1412"/>
        <w:jc w:val="both"/>
      </w:pPr>
      <w:r>
        <w:t>General Mayor of the Police Department of Guayas</w:t>
      </w:r>
    </w:p>
    <w:p w:rsidR="008A177E" w:rsidRDefault="008A177E" w:rsidP="008A177E">
      <w:pPr>
        <w:ind w:left="1410"/>
        <w:jc w:val="both"/>
      </w:pPr>
    </w:p>
    <w:p w:rsidR="008A177E" w:rsidRDefault="008A177E" w:rsidP="008A177E">
      <w:pPr>
        <w:ind w:left="1410"/>
        <w:jc w:val="both"/>
      </w:pPr>
      <w:r>
        <w:t>To whom it may concern:</w:t>
      </w:r>
    </w:p>
    <w:p w:rsidR="008A177E" w:rsidRDefault="008A177E" w:rsidP="008A177E">
      <w:pPr>
        <w:ind w:left="1410"/>
        <w:jc w:val="both"/>
      </w:pPr>
      <w:r>
        <w:t>Hereby, by way of this letter, in concordance with Official Action number 2631-2009-FPG-ALCHF of December 3</w:t>
      </w:r>
      <w:r w:rsidRPr="00F9612F">
        <w:rPr>
          <w:vertAlign w:val="superscript"/>
        </w:rPr>
        <w:t>rd</w:t>
      </w:r>
      <w:r>
        <w:t xml:space="preserve"> issued by Atty. Abraham </w:t>
      </w:r>
      <w:proofErr w:type="spellStart"/>
      <w:r>
        <w:t>Cheing</w:t>
      </w:r>
      <w:proofErr w:type="spellEnd"/>
      <w:r>
        <w:t xml:space="preserve"> </w:t>
      </w:r>
      <w:proofErr w:type="spellStart"/>
      <w:r>
        <w:t>Falcones</w:t>
      </w:r>
      <w:proofErr w:type="spellEnd"/>
      <w:r>
        <w:t xml:space="preserve">, Prosecutor of Guayas I inform you that this General Sub-directorate of Immigration has proceeded to cancel the 9-VI Visa of GREGORY JAMES CATON of North American nationality, visa that was issued on September 11, 2007, Reg. 5-5494-9310, exp. 1500-07 under the 9-II Visa as an Investor in Actions of his spouse </w:t>
      </w:r>
      <w:proofErr w:type="spellStart"/>
      <w:r>
        <w:t>Cathryn</w:t>
      </w:r>
      <w:proofErr w:type="spellEnd"/>
      <w:r>
        <w:t xml:space="preserve"> Elizabeth </w:t>
      </w:r>
      <w:proofErr w:type="spellStart"/>
      <w:r>
        <w:t>Caton</w:t>
      </w:r>
      <w:proofErr w:type="spellEnd"/>
      <w:r>
        <w:t xml:space="preserve"> of the same nationality.   </w:t>
      </w:r>
    </w:p>
    <w:p w:rsidR="008A177E" w:rsidRDefault="008A177E" w:rsidP="008A177E">
      <w:pPr>
        <w:ind w:left="1410"/>
        <w:jc w:val="both"/>
      </w:pPr>
      <w:r>
        <w:t>This is what I hereby inform you for all legal purposes.</w:t>
      </w:r>
    </w:p>
    <w:p w:rsidR="008A177E" w:rsidRDefault="008A177E" w:rsidP="008A177E">
      <w:pPr>
        <w:ind w:left="1410"/>
        <w:jc w:val="both"/>
      </w:pPr>
      <w:r>
        <w:t>Sincerely,</w:t>
      </w:r>
    </w:p>
    <w:p w:rsidR="008A177E" w:rsidRDefault="008A177E" w:rsidP="008A177E">
      <w:pPr>
        <w:ind w:left="1410"/>
        <w:jc w:val="both"/>
      </w:pPr>
      <w:r>
        <w:t>God, Fatherland and Liberty</w:t>
      </w:r>
    </w:p>
    <w:p w:rsidR="008A177E" w:rsidRDefault="008A177E" w:rsidP="008A177E">
      <w:pPr>
        <w:spacing w:after="0"/>
        <w:ind w:left="1412"/>
        <w:jc w:val="both"/>
        <w:rPr>
          <w:i/>
        </w:rPr>
      </w:pPr>
      <w:r>
        <w:rPr>
          <w:i/>
        </w:rPr>
        <w:t>(Illegible signature)</w:t>
      </w:r>
    </w:p>
    <w:p w:rsidR="008A177E" w:rsidRDefault="008A177E" w:rsidP="008A177E">
      <w:pPr>
        <w:spacing w:after="0"/>
        <w:ind w:left="1412"/>
        <w:jc w:val="both"/>
      </w:pPr>
      <w:r>
        <w:t xml:space="preserve">Atty. Alexandra Navarro </w:t>
      </w:r>
      <w:proofErr w:type="spellStart"/>
      <w:r>
        <w:t>Jouvin</w:t>
      </w:r>
      <w:proofErr w:type="spellEnd"/>
    </w:p>
    <w:p w:rsidR="008A177E" w:rsidRDefault="008A177E" w:rsidP="008A177E">
      <w:pPr>
        <w:spacing w:after="0"/>
        <w:ind w:left="1412"/>
        <w:jc w:val="both"/>
      </w:pPr>
      <w:r>
        <w:t>Clerk of Proceedings</w:t>
      </w:r>
    </w:p>
    <w:p w:rsidR="008A177E" w:rsidRDefault="008A177E" w:rsidP="008A177E">
      <w:pPr>
        <w:spacing w:after="0"/>
        <w:ind w:left="1412"/>
        <w:jc w:val="both"/>
      </w:pPr>
      <w:r>
        <w:t xml:space="preserve">General Sub-directorate of Immigration  </w:t>
      </w:r>
    </w:p>
    <w:p w:rsidR="008A177E" w:rsidRDefault="008A177E"/>
    <w:p w:rsidR="008A177E" w:rsidRDefault="008A177E"/>
    <w:sectPr w:rsidR="008A177E"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4684"/>
    <w:rsid w:val="001323CD"/>
    <w:rsid w:val="00253093"/>
    <w:rsid w:val="002B2FEA"/>
    <w:rsid w:val="00414684"/>
    <w:rsid w:val="00423203"/>
    <w:rsid w:val="004A7CB6"/>
    <w:rsid w:val="00533E18"/>
    <w:rsid w:val="00604BF6"/>
    <w:rsid w:val="00894F43"/>
    <w:rsid w:val="008A177E"/>
    <w:rsid w:val="00BD6E47"/>
    <w:rsid w:val="00D204D9"/>
    <w:rsid w:val="00E3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6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818</Words>
  <Characters>4664</Characters>
  <Application>Microsoft Office Word</Application>
  <DocSecurity>0</DocSecurity>
  <Lines>38</Lines>
  <Paragraphs>10</Paragraphs>
  <ScaleCrop>false</ScaleCrop>
  <Company/>
  <LinksUpToDate>false</LinksUpToDate>
  <CharactersWithSpaces>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2012-03-10T04:45:00Z</dcterms:created>
  <dcterms:modified xsi:type="dcterms:W3CDTF">2012-03-11T01:12:00Z</dcterms:modified>
</cp:coreProperties>
</file>