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1E6" w:rsidRDefault="00C251E6" w:rsidP="00C251E6">
      <w:pPr>
        <w:spacing w:after="0" w:line="240" w:lineRule="auto"/>
        <w:rPr>
          <w:rFonts w:ascii="Times New Roman" w:hAnsi="Times New Roman" w:cs="Times New Roman"/>
          <w:sz w:val="36"/>
          <w:szCs w:val="36"/>
        </w:rPr>
      </w:pPr>
      <w:r>
        <w:rPr>
          <w:rFonts w:ascii="Times New Roman" w:hAnsi="Times New Roman" w:cs="Times New Roman"/>
          <w:sz w:val="36"/>
          <w:szCs w:val="36"/>
        </w:rPr>
        <w:t>Fraudulent Medical Report: Dec. 2, 2009</w:t>
      </w:r>
    </w:p>
    <w:p w:rsidR="00C251E6" w:rsidRPr="006E144D" w:rsidRDefault="00C251E6" w:rsidP="00C251E6">
      <w:pPr>
        <w:spacing w:after="0" w:line="240" w:lineRule="auto"/>
        <w:jc w:val="left"/>
        <w:rPr>
          <w:rFonts w:ascii="Times New Roman" w:hAnsi="Times New Roman" w:cs="Times New Roman"/>
          <w:sz w:val="36"/>
          <w:szCs w:val="36"/>
        </w:rPr>
      </w:pPr>
      <w:r>
        <w:rPr>
          <w:rFonts w:ascii="Times New Roman" w:hAnsi="Times New Roman" w:cs="Times New Roman"/>
          <w:sz w:val="36"/>
          <w:szCs w:val="36"/>
        </w:rPr>
        <w:t xml:space="preserve"> </w:t>
      </w:r>
    </w:p>
    <w:p w:rsidR="00C251E6" w:rsidRDefault="00C251E6" w:rsidP="00C251E6">
      <w:pPr>
        <w:jc w:val="left"/>
        <w:rPr>
          <w:rFonts w:ascii="Times New Roman" w:hAnsi="Times New Roman" w:cs="Times New Roman"/>
          <w:sz w:val="28"/>
          <w:szCs w:val="28"/>
        </w:rPr>
      </w:pPr>
      <w:r w:rsidRPr="005214FB">
        <w:rPr>
          <w:rFonts w:ascii="Times New Roman" w:hAnsi="Times New Roman" w:cs="Times New Roman"/>
          <w:b/>
          <w:sz w:val="28"/>
          <w:szCs w:val="28"/>
        </w:rPr>
        <w:t xml:space="preserve">Background: </w:t>
      </w:r>
      <w:r>
        <w:rPr>
          <w:rFonts w:ascii="Times New Roman" w:hAnsi="Times New Roman" w:cs="Times New Roman"/>
          <w:sz w:val="28"/>
          <w:szCs w:val="28"/>
        </w:rPr>
        <w:t xml:space="preserve"> Compared to all the other violations in this case, the following will seem peevish.  The report below – which hardly requires an English translation – actually represents that at 11:30 p.m. (close to midnight) on the evening of the arrest . . . just five and a half hours later, a physician performed an examination.</w:t>
      </w:r>
    </w:p>
    <w:p w:rsidR="00C251E6" w:rsidRDefault="00C251E6" w:rsidP="00C251E6">
      <w:pPr>
        <w:jc w:val="left"/>
        <w:rPr>
          <w:rFonts w:ascii="Times New Roman" w:hAnsi="Times New Roman" w:cs="Times New Roman"/>
          <w:sz w:val="28"/>
          <w:szCs w:val="28"/>
        </w:rPr>
      </w:pPr>
      <w:r>
        <w:rPr>
          <w:rFonts w:ascii="Times New Roman" w:hAnsi="Times New Roman" w:cs="Times New Roman"/>
          <w:sz w:val="28"/>
          <w:szCs w:val="28"/>
        </w:rPr>
        <w:t>It never happened.</w:t>
      </w:r>
    </w:p>
    <w:p w:rsidR="00C251E6" w:rsidRDefault="00C251E6" w:rsidP="00C251E6">
      <w:pPr>
        <w:jc w:val="left"/>
        <w:rPr>
          <w:rFonts w:ascii="Times New Roman" w:hAnsi="Times New Roman" w:cs="Times New Roman"/>
          <w:sz w:val="28"/>
          <w:szCs w:val="28"/>
        </w:rPr>
      </w:pPr>
      <w:r>
        <w:rPr>
          <w:rFonts w:ascii="Times New Roman" w:hAnsi="Times New Roman" w:cs="Times New Roman"/>
          <w:sz w:val="28"/>
          <w:szCs w:val="28"/>
        </w:rPr>
        <w:t>The defendant was held for several hours in CUENCA, after his arrest at about 6 p.m., after which a three hour drive to Guayaquil took place late that night.  It would not have been possible for an examination to have taken place in Guayaquil at that hour, because the Defendant and his handlers would have been on the road.</w:t>
      </w:r>
    </w:p>
    <w:p w:rsidR="00C251E6" w:rsidRPr="00C251E6" w:rsidRDefault="00C251E6" w:rsidP="00C251E6">
      <w:pPr>
        <w:jc w:val="left"/>
        <w:rPr>
          <w:rFonts w:ascii="Times New Roman" w:hAnsi="Times New Roman" w:cs="Times New Roman"/>
          <w:sz w:val="28"/>
          <w:szCs w:val="28"/>
        </w:rPr>
      </w:pPr>
      <w:r>
        <w:rPr>
          <w:rFonts w:ascii="Times New Roman" w:hAnsi="Times New Roman" w:cs="Times New Roman"/>
          <w:sz w:val="28"/>
          <w:szCs w:val="28"/>
        </w:rPr>
        <w:t>Note that on this and many other documents provided, Capt. Wilson Reyes – who works for the U.S. Consulate – is indicated as the arresting officer.</w:t>
      </w:r>
    </w:p>
    <w:p w:rsidR="00C251E6" w:rsidRDefault="00C251E6">
      <w:r w:rsidRPr="00C251E6">
        <w:lastRenderedPageBreak/>
        <w:drawing>
          <wp:inline distT="0" distB="0" distL="0" distR="0">
            <wp:extent cx="5943600" cy="4943491"/>
            <wp:effectExtent l="0" t="495300" r="0" b="485759"/>
            <wp:docPr id="46" name="Picture 45" descr="c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6.jpg"/>
                    <pic:cNvPicPr/>
                  </pic:nvPicPr>
                  <pic:blipFill>
                    <a:blip r:embed="rId4" cstate="print"/>
                    <a:stretch>
                      <a:fillRect/>
                    </a:stretch>
                  </pic:blipFill>
                  <pic:spPr>
                    <a:xfrm rot="16200000">
                      <a:off x="0" y="0"/>
                      <a:ext cx="5943600" cy="4943491"/>
                    </a:xfrm>
                    <a:prstGeom prst="rect">
                      <a:avLst/>
                    </a:prstGeom>
                  </pic:spPr>
                </pic:pic>
              </a:graphicData>
            </a:graphic>
          </wp:inline>
        </w:drawing>
      </w:r>
      <w:r>
        <w:br/>
      </w:r>
    </w:p>
    <w:p w:rsidR="00C251E6" w:rsidRDefault="00C251E6"/>
    <w:sectPr w:rsidR="00C251E6" w:rsidSect="00E330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51E6"/>
    <w:rsid w:val="004A7CB6"/>
    <w:rsid w:val="005E5F6F"/>
    <w:rsid w:val="00C251E6"/>
    <w:rsid w:val="00D204D9"/>
    <w:rsid w:val="00E33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right="-28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2012-03-10T00:49:00Z</dcterms:created>
  <dcterms:modified xsi:type="dcterms:W3CDTF">2012-03-10T00:59:00Z</dcterms:modified>
</cp:coreProperties>
</file>